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EE29" w14:textId="1213FCD4" w:rsidR="00765E67" w:rsidRDefault="006364EF">
      <w:pPr>
        <w:pStyle w:val="BodyText"/>
        <w:ind w:left="4567"/>
        <w:rPr>
          <w:i w:val="0"/>
        </w:rPr>
      </w:pPr>
      <w:r>
        <w:rPr>
          <w:i w:val="0"/>
          <w:noProof/>
        </w:rPr>
        <w:drawing>
          <wp:inline distT="0" distB="0" distL="0" distR="0" wp14:anchorId="7E3995E2" wp14:editId="23D6FE59">
            <wp:extent cx="1053339" cy="10515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53339" cy="1051559"/>
                    </a:xfrm>
                    <a:prstGeom prst="rect">
                      <a:avLst/>
                    </a:prstGeom>
                  </pic:spPr>
                </pic:pic>
              </a:graphicData>
            </a:graphic>
          </wp:inline>
        </w:drawing>
      </w:r>
    </w:p>
    <w:p w14:paraId="71216213" w14:textId="13C766A2" w:rsidR="00765E67" w:rsidRDefault="00765E67">
      <w:pPr>
        <w:pStyle w:val="BodyText"/>
        <w:spacing w:before="11"/>
        <w:rPr>
          <w:i w:val="0"/>
          <w:sz w:val="28"/>
        </w:rPr>
      </w:pPr>
    </w:p>
    <w:p w14:paraId="28BC622C" w14:textId="77777777" w:rsidR="00765E67" w:rsidRDefault="006364EF">
      <w:pPr>
        <w:pStyle w:val="Heading1"/>
        <w:ind w:right="19"/>
      </w:pPr>
      <w:bookmarkStart w:id="0" w:name="Quincy_College_Board_of_Governors"/>
      <w:bookmarkEnd w:id="0"/>
      <w:r>
        <w:t>Quincy</w:t>
      </w:r>
      <w:r>
        <w:rPr>
          <w:spacing w:val="-16"/>
        </w:rPr>
        <w:t xml:space="preserve"> </w:t>
      </w:r>
      <w:r>
        <w:t>College</w:t>
      </w:r>
      <w:r>
        <w:rPr>
          <w:spacing w:val="-10"/>
        </w:rPr>
        <w:t xml:space="preserve"> </w:t>
      </w:r>
      <w:r>
        <w:t>Board</w:t>
      </w:r>
      <w:r>
        <w:rPr>
          <w:spacing w:val="-10"/>
        </w:rPr>
        <w:t xml:space="preserve"> </w:t>
      </w:r>
      <w:r>
        <w:t>of</w:t>
      </w:r>
      <w:r>
        <w:rPr>
          <w:spacing w:val="-7"/>
        </w:rPr>
        <w:t xml:space="preserve"> </w:t>
      </w:r>
      <w:r>
        <w:rPr>
          <w:spacing w:val="-2"/>
        </w:rPr>
        <w:t>Governors</w:t>
      </w:r>
    </w:p>
    <w:p w14:paraId="5E0F01C8" w14:textId="6A512D0B" w:rsidR="00765E67" w:rsidRDefault="006364EF">
      <w:pPr>
        <w:spacing w:before="94"/>
        <w:ind w:left="22" w:right="20"/>
        <w:jc w:val="center"/>
        <w:rPr>
          <w:sz w:val="28"/>
        </w:rPr>
      </w:pPr>
      <w:bookmarkStart w:id="1" w:name="Wednesday,_September_24,_2025_at_4:00_p."/>
      <w:bookmarkEnd w:id="1"/>
      <w:r>
        <w:rPr>
          <w:sz w:val="28"/>
        </w:rPr>
        <w:t>Shall</w:t>
      </w:r>
      <w:r>
        <w:rPr>
          <w:spacing w:val="-7"/>
          <w:sz w:val="28"/>
        </w:rPr>
        <w:t xml:space="preserve"> </w:t>
      </w:r>
      <w:r>
        <w:rPr>
          <w:sz w:val="28"/>
        </w:rPr>
        <w:t>meet</w:t>
      </w:r>
      <w:r>
        <w:rPr>
          <w:spacing w:val="-14"/>
          <w:sz w:val="28"/>
        </w:rPr>
        <w:t xml:space="preserve"> </w:t>
      </w:r>
      <w:r>
        <w:rPr>
          <w:spacing w:val="-5"/>
          <w:sz w:val="28"/>
        </w:rPr>
        <w:t>on</w:t>
      </w:r>
    </w:p>
    <w:p w14:paraId="2CFBC24E" w14:textId="54DDF1AF" w:rsidR="00F42DEB" w:rsidRPr="004A158C" w:rsidRDefault="006D6182" w:rsidP="004A158C">
      <w:pPr>
        <w:pStyle w:val="Heading1"/>
        <w:spacing w:before="91"/>
        <w:ind w:right="22"/>
        <w:rPr>
          <w:spacing w:val="-4"/>
        </w:rPr>
      </w:pPr>
      <w:bookmarkStart w:id="2" w:name="Quincy_College_7th_Floor_Conference_Cent"/>
      <w:bookmarkEnd w:id="2"/>
      <w:r>
        <w:t>Thursday</w:t>
      </w:r>
      <w:r w:rsidR="007A0CD3">
        <w:t xml:space="preserve">, </w:t>
      </w:r>
      <w:r>
        <w:t>April 16</w:t>
      </w:r>
      <w:r w:rsidR="00B60381" w:rsidRPr="006D6182">
        <w:rPr>
          <w:vertAlign w:val="superscript"/>
        </w:rPr>
        <w:t>th</w:t>
      </w:r>
      <w:r w:rsidR="00B60381">
        <w:t>,</w:t>
      </w:r>
      <w:r w:rsidR="006364EF">
        <w:rPr>
          <w:spacing w:val="-13"/>
        </w:rPr>
        <w:t xml:space="preserve"> </w:t>
      </w:r>
      <w:proofErr w:type="gramStart"/>
      <w:r w:rsidR="006364EF">
        <w:t>202</w:t>
      </w:r>
      <w:r w:rsidR="00555656">
        <w:t>6</w:t>
      </w:r>
      <w:proofErr w:type="gramEnd"/>
      <w:r w:rsidR="006364EF">
        <w:rPr>
          <w:spacing w:val="-9"/>
        </w:rPr>
        <w:t xml:space="preserve"> </w:t>
      </w:r>
      <w:r w:rsidR="006364EF">
        <w:t>at</w:t>
      </w:r>
      <w:r w:rsidR="006364EF">
        <w:rPr>
          <w:spacing w:val="-13"/>
        </w:rPr>
        <w:t xml:space="preserve"> </w:t>
      </w:r>
      <w:r w:rsidR="006364EF">
        <w:t>4:00</w:t>
      </w:r>
      <w:r w:rsidR="006364EF">
        <w:rPr>
          <w:spacing w:val="-6"/>
        </w:rPr>
        <w:t xml:space="preserve"> </w:t>
      </w:r>
      <w:r w:rsidR="006364EF">
        <w:rPr>
          <w:spacing w:val="-4"/>
        </w:rPr>
        <w:t>p.m.</w:t>
      </w:r>
    </w:p>
    <w:p w14:paraId="34CE1BC4" w14:textId="77777777" w:rsidR="00D35CCB" w:rsidRDefault="00D35CCB" w:rsidP="00D35CCB">
      <w:pPr>
        <w:pStyle w:val="Heading2"/>
        <w:spacing w:before="195" w:line="242" w:lineRule="auto"/>
        <w:ind w:left="2865" w:right="2808" w:firstLine="403"/>
      </w:pPr>
      <w:r>
        <w:t>Quincy College 7</w:t>
      </w:r>
      <w:r>
        <w:rPr>
          <w:vertAlign w:val="superscript"/>
        </w:rPr>
        <w:t>th</w:t>
      </w:r>
      <w:r>
        <w:t xml:space="preserve"> Floor Conference Center 1250</w:t>
      </w:r>
      <w:r>
        <w:rPr>
          <w:spacing w:val="-15"/>
        </w:rPr>
        <w:t xml:space="preserve"> </w:t>
      </w:r>
      <w:r>
        <w:t>Hancock</w:t>
      </w:r>
      <w:r>
        <w:rPr>
          <w:spacing w:val="-15"/>
        </w:rPr>
        <w:t xml:space="preserve"> </w:t>
      </w:r>
      <w:r>
        <w:t>Street,</w:t>
      </w:r>
      <w:r>
        <w:rPr>
          <w:spacing w:val="-15"/>
        </w:rPr>
        <w:t xml:space="preserve"> </w:t>
      </w:r>
      <w:r>
        <w:t>Quincy</w:t>
      </w:r>
      <w:r>
        <w:rPr>
          <w:spacing w:val="-15"/>
        </w:rPr>
        <w:t xml:space="preserve"> </w:t>
      </w:r>
      <w:r>
        <w:t>&amp;</w:t>
      </w:r>
      <w:r>
        <w:rPr>
          <w:spacing w:val="-15"/>
        </w:rPr>
        <w:t xml:space="preserve"> </w:t>
      </w:r>
      <w:r>
        <w:t>Remotely</w:t>
      </w:r>
      <w:r>
        <w:rPr>
          <w:spacing w:val="-15"/>
        </w:rPr>
        <w:t xml:space="preserve"> </w:t>
      </w:r>
      <w:r>
        <w:t>via</w:t>
      </w:r>
      <w:r>
        <w:rPr>
          <w:spacing w:val="-15"/>
        </w:rPr>
        <w:t xml:space="preserve"> </w:t>
      </w:r>
      <w:r>
        <w:t>Zoom</w:t>
      </w:r>
    </w:p>
    <w:p w14:paraId="620C045F" w14:textId="77777777" w:rsidR="00D35CCB" w:rsidRDefault="00D35CCB" w:rsidP="00D35CCB">
      <w:pPr>
        <w:spacing w:before="136"/>
        <w:ind w:left="3974"/>
        <w:rPr>
          <w:sz w:val="24"/>
        </w:rPr>
      </w:pPr>
      <w:r>
        <w:rPr>
          <w:sz w:val="24"/>
        </w:rPr>
        <w:t>Public</w:t>
      </w:r>
      <w:r>
        <w:rPr>
          <w:spacing w:val="-11"/>
          <w:sz w:val="24"/>
        </w:rPr>
        <w:t xml:space="preserve"> </w:t>
      </w:r>
      <w:r>
        <w:rPr>
          <w:sz w:val="24"/>
        </w:rPr>
        <w:t>Access</w:t>
      </w:r>
      <w:r>
        <w:rPr>
          <w:spacing w:val="-1"/>
          <w:sz w:val="24"/>
        </w:rPr>
        <w:t xml:space="preserve"> </w:t>
      </w:r>
      <w:r>
        <w:rPr>
          <w:sz w:val="24"/>
        </w:rPr>
        <w:t>via</w:t>
      </w:r>
      <w:r>
        <w:rPr>
          <w:spacing w:val="-7"/>
          <w:sz w:val="24"/>
        </w:rPr>
        <w:t xml:space="preserve"> </w:t>
      </w:r>
      <w:r>
        <w:rPr>
          <w:sz w:val="24"/>
        </w:rPr>
        <w:t>Zoom</w:t>
      </w:r>
      <w:r>
        <w:rPr>
          <w:spacing w:val="1"/>
          <w:sz w:val="24"/>
        </w:rPr>
        <w:t xml:space="preserve"> </w:t>
      </w:r>
      <w:r>
        <w:rPr>
          <w:spacing w:val="-4"/>
          <w:sz w:val="24"/>
        </w:rPr>
        <w:t>Only</w:t>
      </w:r>
    </w:p>
    <w:p w14:paraId="2C0E2B03" w14:textId="77777777" w:rsidR="00765E67" w:rsidRPr="0051544D" w:rsidRDefault="00765E67">
      <w:pPr>
        <w:pStyle w:val="BodyText"/>
        <w:spacing w:before="167"/>
        <w:rPr>
          <w:i w:val="0"/>
          <w:sz w:val="2"/>
          <w:szCs w:val="2"/>
        </w:rPr>
      </w:pPr>
    </w:p>
    <w:p w14:paraId="389E1F10" w14:textId="1923B3B4" w:rsidR="006D6182" w:rsidRDefault="006D6182">
      <w:pPr>
        <w:spacing w:before="16" w:line="290" w:lineRule="exact"/>
        <w:ind w:left="22"/>
        <w:jc w:val="center"/>
      </w:pPr>
      <w:hyperlink r:id="rId6" w:history="1">
        <w:r w:rsidRPr="00127AEF">
          <w:rPr>
            <w:rStyle w:val="Hyperlink"/>
          </w:rPr>
          <w:t>https://quincycollege.zoom.us/meeting/register/lKPN5W_rQUyWxvcoEzTTBg</w:t>
        </w:r>
      </w:hyperlink>
    </w:p>
    <w:p w14:paraId="08FE08B7" w14:textId="412516D7" w:rsidR="00765E67" w:rsidRDefault="006364EF">
      <w:pPr>
        <w:spacing w:before="16" w:line="290" w:lineRule="exact"/>
        <w:ind w:left="22"/>
        <w:jc w:val="center"/>
        <w:rPr>
          <w:rFonts w:ascii="Arial"/>
          <w:sz w:val="21"/>
        </w:rPr>
      </w:pPr>
      <w:r>
        <w:rPr>
          <w:rFonts w:ascii="Calibri"/>
          <w:sz w:val="24"/>
        </w:rPr>
        <w:t>Meeting</w:t>
      </w:r>
      <w:r>
        <w:rPr>
          <w:rFonts w:ascii="Calibri"/>
          <w:spacing w:val="-2"/>
          <w:sz w:val="24"/>
        </w:rPr>
        <w:t xml:space="preserve"> </w:t>
      </w:r>
      <w:r>
        <w:rPr>
          <w:rFonts w:ascii="Calibri"/>
          <w:sz w:val="24"/>
        </w:rPr>
        <w:t>ID:</w:t>
      </w:r>
      <w:r>
        <w:rPr>
          <w:rFonts w:ascii="Calibri"/>
          <w:spacing w:val="3"/>
          <w:sz w:val="24"/>
        </w:rPr>
        <w:t xml:space="preserve"> </w:t>
      </w:r>
      <w:r w:rsidR="006D6182" w:rsidRPr="006D6182">
        <w:rPr>
          <w:rFonts w:ascii="Arial"/>
          <w:color w:val="212133"/>
          <w:sz w:val="21"/>
        </w:rPr>
        <w:t>878 6821 1360</w:t>
      </w:r>
    </w:p>
    <w:p w14:paraId="14A11239" w14:textId="76FDE418" w:rsidR="00765E67" w:rsidRDefault="006364EF">
      <w:pPr>
        <w:spacing w:line="250" w:lineRule="exact"/>
        <w:ind w:left="22" w:right="9"/>
        <w:jc w:val="center"/>
        <w:rPr>
          <w:rFonts w:ascii="Arial"/>
          <w:sz w:val="21"/>
        </w:rPr>
      </w:pPr>
      <w:r>
        <w:t>Passcode:</w:t>
      </w:r>
      <w:r>
        <w:rPr>
          <w:spacing w:val="-13"/>
        </w:rPr>
        <w:t xml:space="preserve"> </w:t>
      </w:r>
      <w:r w:rsidR="006D6182" w:rsidRPr="006D6182">
        <w:rPr>
          <w:rFonts w:ascii="Arial"/>
          <w:color w:val="212133"/>
          <w:spacing w:val="-2"/>
          <w:sz w:val="21"/>
        </w:rPr>
        <w:t>094738</w:t>
      </w:r>
    </w:p>
    <w:p w14:paraId="0244E1F6" w14:textId="77777777" w:rsidR="00765E67" w:rsidRPr="0051544D" w:rsidRDefault="00765E67">
      <w:pPr>
        <w:pStyle w:val="BodyText"/>
        <w:spacing w:before="1"/>
        <w:rPr>
          <w:rFonts w:ascii="Arial"/>
          <w:i w:val="0"/>
          <w:sz w:val="12"/>
          <w:szCs w:val="10"/>
        </w:rPr>
      </w:pPr>
    </w:p>
    <w:p w14:paraId="279D5843" w14:textId="77777777" w:rsidR="00765E67" w:rsidRPr="007D5B89" w:rsidRDefault="006364EF">
      <w:pPr>
        <w:pStyle w:val="Heading2"/>
        <w:ind w:right="20"/>
        <w:jc w:val="center"/>
        <w:rPr>
          <w:sz w:val="22"/>
          <w:szCs w:val="22"/>
        </w:rPr>
      </w:pPr>
      <w:bookmarkStart w:id="3" w:name="Register_in_advance_for_this_meeting._Af"/>
      <w:bookmarkEnd w:id="3"/>
      <w:r w:rsidRPr="007D5B89">
        <w:rPr>
          <w:sz w:val="22"/>
          <w:szCs w:val="22"/>
        </w:rPr>
        <w:t>Register</w:t>
      </w:r>
      <w:r w:rsidRPr="007D5B89">
        <w:rPr>
          <w:spacing w:val="-13"/>
          <w:sz w:val="22"/>
          <w:szCs w:val="22"/>
        </w:rPr>
        <w:t xml:space="preserve"> </w:t>
      </w:r>
      <w:r w:rsidRPr="007D5B89">
        <w:rPr>
          <w:sz w:val="22"/>
          <w:szCs w:val="22"/>
        </w:rPr>
        <w:t>in</w:t>
      </w:r>
      <w:r w:rsidRPr="007D5B89">
        <w:rPr>
          <w:spacing w:val="-10"/>
          <w:sz w:val="22"/>
          <w:szCs w:val="22"/>
        </w:rPr>
        <w:t xml:space="preserve"> </w:t>
      </w:r>
      <w:r w:rsidRPr="007D5B89">
        <w:rPr>
          <w:sz w:val="22"/>
          <w:szCs w:val="22"/>
        </w:rPr>
        <w:t>advance</w:t>
      </w:r>
      <w:r w:rsidRPr="007D5B89">
        <w:rPr>
          <w:spacing w:val="-11"/>
          <w:sz w:val="22"/>
          <w:szCs w:val="22"/>
        </w:rPr>
        <w:t xml:space="preserve"> </w:t>
      </w:r>
      <w:r w:rsidRPr="007D5B89">
        <w:rPr>
          <w:sz w:val="22"/>
          <w:szCs w:val="22"/>
        </w:rPr>
        <w:t>for</w:t>
      </w:r>
      <w:r w:rsidRPr="007D5B89">
        <w:rPr>
          <w:spacing w:val="-10"/>
          <w:sz w:val="22"/>
          <w:szCs w:val="22"/>
        </w:rPr>
        <w:t xml:space="preserve"> </w:t>
      </w:r>
      <w:r w:rsidRPr="007D5B89">
        <w:rPr>
          <w:sz w:val="22"/>
          <w:szCs w:val="22"/>
        </w:rPr>
        <w:t>this</w:t>
      </w:r>
      <w:r w:rsidRPr="007D5B89">
        <w:rPr>
          <w:spacing w:val="-9"/>
          <w:sz w:val="22"/>
          <w:szCs w:val="22"/>
        </w:rPr>
        <w:t xml:space="preserve"> </w:t>
      </w:r>
      <w:r w:rsidRPr="007D5B89">
        <w:rPr>
          <w:sz w:val="22"/>
          <w:szCs w:val="22"/>
        </w:rPr>
        <w:t>meeting.</w:t>
      </w:r>
      <w:r w:rsidRPr="007D5B89">
        <w:rPr>
          <w:spacing w:val="-10"/>
          <w:sz w:val="22"/>
          <w:szCs w:val="22"/>
        </w:rPr>
        <w:t xml:space="preserve"> </w:t>
      </w:r>
      <w:r w:rsidRPr="007D5B89">
        <w:rPr>
          <w:sz w:val="22"/>
          <w:szCs w:val="22"/>
        </w:rPr>
        <w:t>After</w:t>
      </w:r>
      <w:r w:rsidRPr="007D5B89">
        <w:rPr>
          <w:spacing w:val="-13"/>
          <w:sz w:val="22"/>
          <w:szCs w:val="22"/>
        </w:rPr>
        <w:t xml:space="preserve"> </w:t>
      </w:r>
      <w:r w:rsidRPr="007D5B89">
        <w:rPr>
          <w:sz w:val="22"/>
          <w:szCs w:val="22"/>
        </w:rPr>
        <w:t>registering,</w:t>
      </w:r>
      <w:r w:rsidRPr="007D5B89">
        <w:rPr>
          <w:spacing w:val="-10"/>
          <w:sz w:val="22"/>
          <w:szCs w:val="22"/>
        </w:rPr>
        <w:t xml:space="preserve"> </w:t>
      </w:r>
      <w:r w:rsidRPr="007D5B89">
        <w:rPr>
          <w:sz w:val="22"/>
          <w:szCs w:val="22"/>
        </w:rPr>
        <w:t>you</w:t>
      </w:r>
      <w:r w:rsidRPr="007D5B89">
        <w:rPr>
          <w:spacing w:val="-10"/>
          <w:sz w:val="22"/>
          <w:szCs w:val="22"/>
        </w:rPr>
        <w:t xml:space="preserve"> </w:t>
      </w:r>
      <w:r w:rsidRPr="007D5B89">
        <w:rPr>
          <w:sz w:val="22"/>
          <w:szCs w:val="22"/>
        </w:rPr>
        <w:t>will</w:t>
      </w:r>
      <w:r w:rsidRPr="007D5B89">
        <w:rPr>
          <w:spacing w:val="-7"/>
          <w:sz w:val="22"/>
          <w:szCs w:val="22"/>
        </w:rPr>
        <w:t xml:space="preserve"> </w:t>
      </w:r>
      <w:r w:rsidRPr="007D5B89">
        <w:rPr>
          <w:sz w:val="22"/>
          <w:szCs w:val="22"/>
        </w:rPr>
        <w:t>receive</w:t>
      </w:r>
      <w:r w:rsidRPr="007D5B89">
        <w:rPr>
          <w:spacing w:val="-8"/>
          <w:sz w:val="22"/>
          <w:szCs w:val="22"/>
        </w:rPr>
        <w:t xml:space="preserve"> </w:t>
      </w:r>
      <w:r w:rsidRPr="007D5B89">
        <w:rPr>
          <w:sz w:val="22"/>
          <w:szCs w:val="22"/>
        </w:rPr>
        <w:t>a</w:t>
      </w:r>
      <w:r w:rsidRPr="007D5B89">
        <w:rPr>
          <w:spacing w:val="-11"/>
          <w:sz w:val="22"/>
          <w:szCs w:val="22"/>
        </w:rPr>
        <w:t xml:space="preserve"> </w:t>
      </w:r>
      <w:r w:rsidRPr="007D5B89">
        <w:rPr>
          <w:sz w:val="22"/>
          <w:szCs w:val="22"/>
        </w:rPr>
        <w:t>confirmation</w:t>
      </w:r>
      <w:r w:rsidRPr="007D5B89">
        <w:rPr>
          <w:spacing w:val="-10"/>
          <w:sz w:val="22"/>
          <w:szCs w:val="22"/>
        </w:rPr>
        <w:t xml:space="preserve"> </w:t>
      </w:r>
      <w:r w:rsidRPr="007D5B89">
        <w:rPr>
          <w:sz w:val="22"/>
          <w:szCs w:val="22"/>
        </w:rPr>
        <w:t>email</w:t>
      </w:r>
      <w:r w:rsidRPr="007D5B89">
        <w:rPr>
          <w:spacing w:val="-7"/>
          <w:sz w:val="22"/>
          <w:szCs w:val="22"/>
        </w:rPr>
        <w:t xml:space="preserve"> </w:t>
      </w:r>
      <w:r w:rsidRPr="007D5B89">
        <w:rPr>
          <w:sz w:val="22"/>
          <w:szCs w:val="22"/>
        </w:rPr>
        <w:t>containing information about joining the meeting.</w:t>
      </w:r>
    </w:p>
    <w:p w14:paraId="5A4FB72A" w14:textId="77777777" w:rsidR="00765E67" w:rsidRPr="00F42DEB" w:rsidRDefault="00765E67">
      <w:pPr>
        <w:pStyle w:val="BodyText"/>
        <w:spacing w:before="97"/>
        <w:rPr>
          <w:i w:val="0"/>
          <w:sz w:val="6"/>
          <w:szCs w:val="2"/>
        </w:rPr>
      </w:pPr>
    </w:p>
    <w:p w14:paraId="3F32B946" w14:textId="77777777" w:rsidR="00765E67" w:rsidRDefault="006364EF">
      <w:pPr>
        <w:ind w:left="22" w:right="17"/>
        <w:jc w:val="center"/>
        <w:rPr>
          <w:b/>
          <w:sz w:val="28"/>
        </w:rPr>
      </w:pPr>
      <w:r>
        <w:rPr>
          <w:b/>
          <w:spacing w:val="-2"/>
          <w:sz w:val="28"/>
          <w:u w:val="single"/>
        </w:rPr>
        <w:t>AGENDA</w:t>
      </w:r>
    </w:p>
    <w:p w14:paraId="17FA854E" w14:textId="77777777" w:rsidR="00765E67" w:rsidRPr="0051544D" w:rsidRDefault="00765E67">
      <w:pPr>
        <w:pStyle w:val="BodyText"/>
        <w:spacing w:before="89"/>
        <w:rPr>
          <w:b/>
          <w:i w:val="0"/>
          <w:sz w:val="12"/>
          <w:szCs w:val="12"/>
        </w:rPr>
      </w:pPr>
    </w:p>
    <w:p w14:paraId="00D8B0C5" w14:textId="77777777" w:rsidR="00765E67" w:rsidRDefault="006364EF">
      <w:pPr>
        <w:pStyle w:val="BodyText"/>
        <w:spacing w:before="1"/>
        <w:ind w:left="360" w:right="700" w:hanging="1"/>
        <w:jc w:val="both"/>
      </w:pPr>
      <w:r>
        <w:t>The</w:t>
      </w:r>
      <w:r>
        <w:rPr>
          <w:spacing w:val="-6"/>
        </w:rPr>
        <w:t xml:space="preserve"> </w:t>
      </w:r>
      <w:r>
        <w:t>listings</w:t>
      </w:r>
      <w:r>
        <w:rPr>
          <w:spacing w:val="-7"/>
        </w:rPr>
        <w:t xml:space="preserve"> </w:t>
      </w:r>
      <w:r>
        <w:t>of</w:t>
      </w:r>
      <w:r>
        <w:rPr>
          <w:spacing w:val="-7"/>
        </w:rPr>
        <w:t xml:space="preserve"> </w:t>
      </w:r>
      <w:r>
        <w:t>matters</w:t>
      </w:r>
      <w:r>
        <w:rPr>
          <w:spacing w:val="-8"/>
        </w:rPr>
        <w:t xml:space="preserve"> </w:t>
      </w:r>
      <w:r>
        <w:t>are</w:t>
      </w:r>
      <w:r>
        <w:rPr>
          <w:spacing w:val="-4"/>
        </w:rPr>
        <w:t xml:space="preserve"> </w:t>
      </w:r>
      <w:r>
        <w:t>those</w:t>
      </w:r>
      <w:r>
        <w:rPr>
          <w:spacing w:val="-4"/>
        </w:rPr>
        <w:t xml:space="preserve"> </w:t>
      </w:r>
      <w:r>
        <w:t>reasonably</w:t>
      </w:r>
      <w:r>
        <w:rPr>
          <w:spacing w:val="-7"/>
        </w:rPr>
        <w:t xml:space="preserve"> </w:t>
      </w:r>
      <w:r>
        <w:t>anticipated</w:t>
      </w:r>
      <w:r>
        <w:rPr>
          <w:spacing w:val="-6"/>
        </w:rPr>
        <w:t xml:space="preserve"> </w:t>
      </w:r>
      <w:r>
        <w:t>by</w:t>
      </w:r>
      <w:r>
        <w:rPr>
          <w:spacing w:val="-6"/>
        </w:rPr>
        <w:t xml:space="preserve"> </w:t>
      </w:r>
      <w:r>
        <w:t>the</w:t>
      </w:r>
      <w:r>
        <w:rPr>
          <w:spacing w:val="-6"/>
        </w:rPr>
        <w:t xml:space="preserve"> </w:t>
      </w:r>
      <w:r>
        <w:t>Chair</w:t>
      </w:r>
      <w:r>
        <w:rPr>
          <w:spacing w:val="-8"/>
        </w:rPr>
        <w:t xml:space="preserve"> </w:t>
      </w:r>
      <w:r>
        <w:t>which</w:t>
      </w:r>
      <w:r>
        <w:rPr>
          <w:spacing w:val="-2"/>
        </w:rPr>
        <w:t xml:space="preserve"> </w:t>
      </w:r>
      <w:r>
        <w:t>may</w:t>
      </w:r>
      <w:r>
        <w:rPr>
          <w:spacing w:val="-6"/>
        </w:rPr>
        <w:t xml:space="preserve"> </w:t>
      </w:r>
      <w:r>
        <w:t>be</w:t>
      </w:r>
      <w:r>
        <w:rPr>
          <w:spacing w:val="-9"/>
        </w:rPr>
        <w:t xml:space="preserve"> </w:t>
      </w:r>
      <w:r>
        <w:t>discussed</w:t>
      </w:r>
      <w:r>
        <w:rPr>
          <w:spacing w:val="-2"/>
        </w:rPr>
        <w:t xml:space="preserve"> </w:t>
      </w:r>
      <w:r>
        <w:t>at</w:t>
      </w:r>
      <w:r>
        <w:rPr>
          <w:spacing w:val="-7"/>
        </w:rPr>
        <w:t xml:space="preserve"> </w:t>
      </w:r>
      <w:r>
        <w:t>the</w:t>
      </w:r>
      <w:r>
        <w:rPr>
          <w:spacing w:val="-6"/>
        </w:rPr>
        <w:t xml:space="preserve"> </w:t>
      </w:r>
      <w:r>
        <w:t>meeting.</w:t>
      </w:r>
      <w:r>
        <w:rPr>
          <w:spacing w:val="30"/>
        </w:rPr>
        <w:t xml:space="preserve"> </w:t>
      </w:r>
      <w:r>
        <w:t>Not</w:t>
      </w:r>
      <w:r>
        <w:rPr>
          <w:spacing w:val="-9"/>
        </w:rPr>
        <w:t xml:space="preserve"> </w:t>
      </w:r>
      <w:r>
        <w:t>all</w:t>
      </w:r>
      <w:r>
        <w:rPr>
          <w:spacing w:val="-7"/>
        </w:rPr>
        <w:t xml:space="preserve"> </w:t>
      </w:r>
      <w:r>
        <w:t>items listed may</w:t>
      </w:r>
      <w:r>
        <w:rPr>
          <w:spacing w:val="-1"/>
        </w:rPr>
        <w:t xml:space="preserve"> </w:t>
      </w:r>
      <w:r>
        <w:t>in fact</w:t>
      </w:r>
      <w:r>
        <w:rPr>
          <w:spacing w:val="-1"/>
        </w:rPr>
        <w:t xml:space="preserve"> </w:t>
      </w:r>
      <w:r>
        <w:t>be</w:t>
      </w:r>
      <w:r>
        <w:rPr>
          <w:spacing w:val="-1"/>
        </w:rPr>
        <w:t xml:space="preserve"> </w:t>
      </w:r>
      <w:r>
        <w:t>discussed</w:t>
      </w:r>
      <w:r>
        <w:rPr>
          <w:spacing w:val="-2"/>
        </w:rPr>
        <w:t xml:space="preserve"> </w:t>
      </w:r>
      <w:r>
        <w:t>and</w:t>
      </w:r>
      <w:r>
        <w:rPr>
          <w:spacing w:val="-2"/>
        </w:rPr>
        <w:t xml:space="preserve"> </w:t>
      </w:r>
      <w:r>
        <w:t>other</w:t>
      </w:r>
      <w:r>
        <w:rPr>
          <w:spacing w:val="-2"/>
        </w:rPr>
        <w:t xml:space="preserve"> </w:t>
      </w:r>
      <w:r>
        <w:t>items</w:t>
      </w:r>
      <w:r>
        <w:rPr>
          <w:spacing w:val="-2"/>
        </w:rPr>
        <w:t xml:space="preserve"> </w:t>
      </w:r>
      <w:r>
        <w:t>not</w:t>
      </w:r>
      <w:r>
        <w:rPr>
          <w:spacing w:val="-1"/>
        </w:rPr>
        <w:t xml:space="preserve"> </w:t>
      </w:r>
      <w:r>
        <w:t>listed may</w:t>
      </w:r>
      <w:r>
        <w:rPr>
          <w:spacing w:val="-1"/>
        </w:rPr>
        <w:t xml:space="preserve"> </w:t>
      </w:r>
      <w:r>
        <w:t>also be</w:t>
      </w:r>
      <w:r>
        <w:rPr>
          <w:spacing w:val="-1"/>
        </w:rPr>
        <w:t xml:space="preserve"> </w:t>
      </w:r>
      <w:r>
        <w:t>brought</w:t>
      </w:r>
      <w:r>
        <w:rPr>
          <w:spacing w:val="-1"/>
        </w:rPr>
        <w:t xml:space="preserve"> </w:t>
      </w:r>
      <w:r>
        <w:t>up for</w:t>
      </w:r>
      <w:r>
        <w:rPr>
          <w:spacing w:val="-2"/>
        </w:rPr>
        <w:t xml:space="preserve"> </w:t>
      </w:r>
      <w:r>
        <w:t>discussion to the</w:t>
      </w:r>
      <w:r>
        <w:rPr>
          <w:spacing w:val="-1"/>
        </w:rPr>
        <w:t xml:space="preserve"> </w:t>
      </w:r>
      <w:r>
        <w:t>extent</w:t>
      </w:r>
      <w:r>
        <w:rPr>
          <w:spacing w:val="-1"/>
        </w:rPr>
        <w:t xml:space="preserve"> </w:t>
      </w:r>
      <w:r>
        <w:t xml:space="preserve">permitted by </w:t>
      </w:r>
      <w:r>
        <w:rPr>
          <w:spacing w:val="-4"/>
        </w:rPr>
        <w:t>law.</w:t>
      </w:r>
    </w:p>
    <w:p w14:paraId="14022839" w14:textId="77777777" w:rsidR="00765E67" w:rsidRPr="00F42DEB" w:rsidRDefault="006364EF" w:rsidP="00F42DEB">
      <w:pPr>
        <w:pStyle w:val="ListParagraph"/>
        <w:numPr>
          <w:ilvl w:val="0"/>
          <w:numId w:val="1"/>
        </w:numPr>
        <w:tabs>
          <w:tab w:val="left" w:pos="720"/>
        </w:tabs>
        <w:spacing w:before="0"/>
        <w:rPr>
          <w:b/>
          <w:sz w:val="24"/>
        </w:rPr>
      </w:pPr>
      <w:r>
        <w:rPr>
          <w:b/>
          <w:sz w:val="24"/>
        </w:rPr>
        <w:t>Call</w:t>
      </w:r>
      <w:r>
        <w:rPr>
          <w:b/>
          <w:spacing w:val="-1"/>
          <w:sz w:val="24"/>
        </w:rPr>
        <w:t xml:space="preserve"> </w:t>
      </w:r>
      <w:r>
        <w:rPr>
          <w:b/>
          <w:sz w:val="24"/>
        </w:rPr>
        <w:t>to</w:t>
      </w:r>
      <w:r>
        <w:rPr>
          <w:b/>
          <w:spacing w:val="-1"/>
          <w:sz w:val="24"/>
        </w:rPr>
        <w:t xml:space="preserve"> </w:t>
      </w:r>
      <w:r>
        <w:rPr>
          <w:b/>
          <w:spacing w:val="-2"/>
          <w:sz w:val="24"/>
        </w:rPr>
        <w:t>Order</w:t>
      </w:r>
    </w:p>
    <w:p w14:paraId="2E8BABE3" w14:textId="77777777" w:rsidR="00F42DEB" w:rsidRDefault="00F42DEB" w:rsidP="00F42DEB">
      <w:pPr>
        <w:pStyle w:val="ListParagraph"/>
        <w:tabs>
          <w:tab w:val="left" w:pos="720"/>
        </w:tabs>
        <w:spacing w:before="0"/>
        <w:ind w:firstLine="0"/>
        <w:rPr>
          <w:b/>
          <w:sz w:val="24"/>
        </w:rPr>
      </w:pPr>
    </w:p>
    <w:p w14:paraId="31CDBE18" w14:textId="77777777" w:rsidR="00765E67" w:rsidRPr="00F42DEB" w:rsidRDefault="006364EF" w:rsidP="00F42DEB">
      <w:pPr>
        <w:pStyle w:val="ListParagraph"/>
        <w:numPr>
          <w:ilvl w:val="0"/>
          <w:numId w:val="1"/>
        </w:numPr>
        <w:tabs>
          <w:tab w:val="left" w:pos="719"/>
        </w:tabs>
        <w:spacing w:before="0"/>
        <w:ind w:left="719"/>
        <w:rPr>
          <w:b/>
          <w:sz w:val="24"/>
        </w:rPr>
      </w:pPr>
      <w:r>
        <w:rPr>
          <w:b/>
          <w:sz w:val="24"/>
        </w:rPr>
        <w:t>Pledge</w:t>
      </w:r>
      <w:r>
        <w:rPr>
          <w:b/>
          <w:spacing w:val="-12"/>
          <w:sz w:val="24"/>
        </w:rPr>
        <w:t xml:space="preserve"> </w:t>
      </w:r>
      <w:r>
        <w:rPr>
          <w:b/>
          <w:sz w:val="24"/>
        </w:rPr>
        <w:t>of</w:t>
      </w:r>
      <w:r>
        <w:rPr>
          <w:b/>
          <w:spacing w:val="-5"/>
          <w:sz w:val="24"/>
        </w:rPr>
        <w:t xml:space="preserve"> </w:t>
      </w:r>
      <w:r>
        <w:rPr>
          <w:b/>
          <w:sz w:val="24"/>
        </w:rPr>
        <w:t>Allegiance</w:t>
      </w:r>
      <w:r>
        <w:rPr>
          <w:b/>
          <w:spacing w:val="-7"/>
          <w:sz w:val="24"/>
        </w:rPr>
        <w:t xml:space="preserve"> </w:t>
      </w:r>
      <w:r>
        <w:rPr>
          <w:b/>
          <w:sz w:val="24"/>
        </w:rPr>
        <w:t>&amp;</w:t>
      </w:r>
      <w:r>
        <w:rPr>
          <w:b/>
          <w:spacing w:val="-1"/>
          <w:sz w:val="24"/>
        </w:rPr>
        <w:t xml:space="preserve"> </w:t>
      </w:r>
      <w:r>
        <w:rPr>
          <w:b/>
          <w:sz w:val="24"/>
        </w:rPr>
        <w:t>Moment</w:t>
      </w:r>
      <w:r>
        <w:rPr>
          <w:b/>
          <w:spacing w:val="-5"/>
          <w:sz w:val="24"/>
        </w:rPr>
        <w:t xml:space="preserve"> </w:t>
      </w:r>
      <w:r>
        <w:rPr>
          <w:b/>
          <w:sz w:val="24"/>
        </w:rPr>
        <w:t>of</w:t>
      </w:r>
      <w:r>
        <w:rPr>
          <w:b/>
          <w:spacing w:val="-6"/>
          <w:sz w:val="24"/>
        </w:rPr>
        <w:t xml:space="preserve"> </w:t>
      </w:r>
      <w:r>
        <w:rPr>
          <w:b/>
          <w:spacing w:val="-2"/>
          <w:sz w:val="24"/>
        </w:rPr>
        <w:t>Silence</w:t>
      </w:r>
    </w:p>
    <w:p w14:paraId="6A39E725" w14:textId="77777777" w:rsidR="00F42DEB" w:rsidRDefault="00F42DEB" w:rsidP="00F42DEB">
      <w:pPr>
        <w:pStyle w:val="ListParagraph"/>
        <w:tabs>
          <w:tab w:val="left" w:pos="719"/>
        </w:tabs>
        <w:spacing w:before="0"/>
        <w:ind w:left="719" w:firstLine="0"/>
        <w:rPr>
          <w:b/>
          <w:sz w:val="24"/>
        </w:rPr>
      </w:pPr>
    </w:p>
    <w:p w14:paraId="3D026437" w14:textId="77777777" w:rsidR="00765E67" w:rsidRPr="00F42DEB" w:rsidRDefault="006364EF" w:rsidP="00F42DEB">
      <w:pPr>
        <w:pStyle w:val="ListParagraph"/>
        <w:numPr>
          <w:ilvl w:val="0"/>
          <w:numId w:val="1"/>
        </w:numPr>
        <w:tabs>
          <w:tab w:val="left" w:pos="720"/>
        </w:tabs>
        <w:spacing w:before="0"/>
        <w:rPr>
          <w:b/>
          <w:sz w:val="24"/>
        </w:rPr>
      </w:pPr>
      <w:r>
        <w:rPr>
          <w:b/>
          <w:sz w:val="24"/>
        </w:rPr>
        <w:t xml:space="preserve">Open </w:t>
      </w:r>
      <w:r>
        <w:rPr>
          <w:b/>
          <w:spacing w:val="-2"/>
          <w:sz w:val="24"/>
        </w:rPr>
        <w:t>Forum*</w:t>
      </w:r>
    </w:p>
    <w:p w14:paraId="2D756A48" w14:textId="77777777" w:rsidR="00F42DEB" w:rsidRPr="00205F47" w:rsidRDefault="00F42DEB" w:rsidP="00F42DEB">
      <w:pPr>
        <w:pStyle w:val="ListParagraph"/>
        <w:tabs>
          <w:tab w:val="left" w:pos="720"/>
        </w:tabs>
        <w:spacing w:before="0"/>
        <w:ind w:firstLine="0"/>
        <w:rPr>
          <w:b/>
          <w:sz w:val="24"/>
        </w:rPr>
      </w:pPr>
    </w:p>
    <w:p w14:paraId="6CC35C3A" w14:textId="42D0170D" w:rsidR="002522BE" w:rsidRPr="002522BE" w:rsidRDefault="006364EF" w:rsidP="002522BE">
      <w:pPr>
        <w:pStyle w:val="ListParagraph"/>
        <w:numPr>
          <w:ilvl w:val="0"/>
          <w:numId w:val="1"/>
        </w:numPr>
        <w:tabs>
          <w:tab w:val="left" w:pos="719"/>
        </w:tabs>
        <w:spacing w:before="0"/>
        <w:ind w:left="719"/>
        <w:rPr>
          <w:b/>
          <w:sz w:val="24"/>
        </w:rPr>
      </w:pPr>
      <w:r>
        <w:rPr>
          <w:b/>
          <w:sz w:val="24"/>
        </w:rPr>
        <w:t>Chairman’s</w:t>
      </w:r>
      <w:r>
        <w:rPr>
          <w:b/>
          <w:spacing w:val="-6"/>
          <w:sz w:val="24"/>
        </w:rPr>
        <w:t xml:space="preserve"> </w:t>
      </w:r>
      <w:r>
        <w:rPr>
          <w:b/>
          <w:spacing w:val="-2"/>
          <w:sz w:val="24"/>
        </w:rPr>
        <w:t>Report</w:t>
      </w:r>
    </w:p>
    <w:p w14:paraId="1E5F0C54" w14:textId="4BD59AEE" w:rsidR="00F42DEB" w:rsidRPr="00770BFE" w:rsidRDefault="00F42DEB" w:rsidP="00770BFE">
      <w:pPr>
        <w:tabs>
          <w:tab w:val="left" w:pos="719"/>
        </w:tabs>
        <w:rPr>
          <w:b/>
          <w:sz w:val="24"/>
        </w:rPr>
      </w:pPr>
    </w:p>
    <w:p w14:paraId="59CA7ADF" w14:textId="692B4C26" w:rsidR="00765E67" w:rsidRPr="00770BFE" w:rsidRDefault="006364EF" w:rsidP="00F42DEB">
      <w:pPr>
        <w:pStyle w:val="ListParagraph"/>
        <w:numPr>
          <w:ilvl w:val="0"/>
          <w:numId w:val="1"/>
        </w:numPr>
        <w:tabs>
          <w:tab w:val="left" w:pos="719"/>
        </w:tabs>
        <w:spacing w:before="0"/>
        <w:ind w:left="719"/>
        <w:rPr>
          <w:b/>
          <w:sz w:val="24"/>
        </w:rPr>
      </w:pPr>
      <w:r>
        <w:rPr>
          <w:b/>
          <w:spacing w:val="-2"/>
          <w:sz w:val="24"/>
        </w:rPr>
        <w:t>President’s</w:t>
      </w:r>
      <w:r>
        <w:rPr>
          <w:b/>
          <w:spacing w:val="-10"/>
          <w:sz w:val="24"/>
        </w:rPr>
        <w:t xml:space="preserve"> </w:t>
      </w:r>
      <w:r>
        <w:rPr>
          <w:b/>
          <w:spacing w:val="-2"/>
          <w:sz w:val="24"/>
        </w:rPr>
        <w:t>Report</w:t>
      </w:r>
    </w:p>
    <w:p w14:paraId="7E63ABB1" w14:textId="79FF1D12" w:rsidR="00352576" w:rsidRPr="000E4310" w:rsidRDefault="00770BFE" w:rsidP="00770BFE">
      <w:pPr>
        <w:pStyle w:val="ListParagraph"/>
        <w:numPr>
          <w:ilvl w:val="1"/>
          <w:numId w:val="1"/>
        </w:numPr>
        <w:tabs>
          <w:tab w:val="left" w:pos="719"/>
        </w:tabs>
        <w:spacing w:before="0"/>
        <w:rPr>
          <w:b/>
          <w:sz w:val="24"/>
        </w:rPr>
      </w:pPr>
      <w:r>
        <w:rPr>
          <w:b/>
          <w:spacing w:val="-2"/>
          <w:sz w:val="24"/>
        </w:rPr>
        <w:t>Budget</w:t>
      </w:r>
      <w:r w:rsidR="00B24CE3">
        <w:rPr>
          <w:b/>
          <w:spacing w:val="-2"/>
          <w:sz w:val="24"/>
        </w:rPr>
        <w:t xml:space="preserve"> and Investments</w:t>
      </w:r>
      <w:r w:rsidR="000E4310">
        <w:rPr>
          <w:b/>
          <w:spacing w:val="-2"/>
          <w:sz w:val="24"/>
        </w:rPr>
        <w:t xml:space="preserve"> </w:t>
      </w:r>
    </w:p>
    <w:p w14:paraId="7B14A4EB" w14:textId="77777777" w:rsidR="00FC0303" w:rsidRPr="004A158C" w:rsidRDefault="00FC0303" w:rsidP="00FC0303">
      <w:pPr>
        <w:pStyle w:val="ListParagraph"/>
        <w:numPr>
          <w:ilvl w:val="1"/>
          <w:numId w:val="1"/>
        </w:numPr>
        <w:tabs>
          <w:tab w:val="left" w:pos="719"/>
        </w:tabs>
        <w:spacing w:before="0"/>
        <w:rPr>
          <w:b/>
          <w:sz w:val="24"/>
        </w:rPr>
      </w:pPr>
      <w:r>
        <w:rPr>
          <w:b/>
          <w:spacing w:val="-2"/>
          <w:sz w:val="24"/>
        </w:rPr>
        <w:t xml:space="preserve">Allied Health </w:t>
      </w:r>
    </w:p>
    <w:p w14:paraId="75BC7AD5" w14:textId="77777777" w:rsidR="00FC0303" w:rsidRPr="00A64CCF" w:rsidRDefault="00FC0303" w:rsidP="00FC0303">
      <w:pPr>
        <w:pStyle w:val="ListParagraph"/>
        <w:numPr>
          <w:ilvl w:val="1"/>
          <w:numId w:val="1"/>
        </w:numPr>
        <w:tabs>
          <w:tab w:val="left" w:pos="719"/>
        </w:tabs>
        <w:spacing w:before="0"/>
        <w:rPr>
          <w:b/>
          <w:sz w:val="24"/>
        </w:rPr>
      </w:pPr>
      <w:r>
        <w:rPr>
          <w:b/>
          <w:spacing w:val="-2"/>
          <w:sz w:val="24"/>
        </w:rPr>
        <w:t xml:space="preserve">RN to BSN </w:t>
      </w:r>
    </w:p>
    <w:p w14:paraId="0C7FA549" w14:textId="77777777" w:rsidR="00BF69EC" w:rsidRPr="00FC0303" w:rsidRDefault="00BF69EC" w:rsidP="00BF69EC">
      <w:pPr>
        <w:pStyle w:val="ListParagraph"/>
        <w:numPr>
          <w:ilvl w:val="1"/>
          <w:numId w:val="1"/>
        </w:numPr>
        <w:tabs>
          <w:tab w:val="left" w:pos="719"/>
        </w:tabs>
        <w:spacing w:before="0"/>
        <w:rPr>
          <w:b/>
          <w:sz w:val="24"/>
        </w:rPr>
      </w:pPr>
      <w:r w:rsidRPr="000E4310">
        <w:rPr>
          <w:b/>
          <w:spacing w:val="-2"/>
          <w:sz w:val="24"/>
        </w:rPr>
        <w:t xml:space="preserve">NECHE </w:t>
      </w:r>
      <w:r>
        <w:rPr>
          <w:b/>
          <w:spacing w:val="-2"/>
          <w:sz w:val="24"/>
        </w:rPr>
        <w:t>Update</w:t>
      </w:r>
    </w:p>
    <w:p w14:paraId="1B2E893C" w14:textId="77777777" w:rsidR="00FC0303" w:rsidRPr="00FC0303" w:rsidRDefault="000E4310" w:rsidP="00770BFE">
      <w:pPr>
        <w:pStyle w:val="ListParagraph"/>
        <w:numPr>
          <w:ilvl w:val="1"/>
          <w:numId w:val="1"/>
        </w:numPr>
        <w:tabs>
          <w:tab w:val="left" w:pos="719"/>
        </w:tabs>
        <w:spacing w:before="0"/>
        <w:rPr>
          <w:b/>
          <w:sz w:val="24"/>
        </w:rPr>
      </w:pPr>
      <w:r>
        <w:rPr>
          <w:b/>
          <w:spacing w:val="-2"/>
          <w:sz w:val="24"/>
        </w:rPr>
        <w:t xml:space="preserve">Summer Enrollment Update </w:t>
      </w:r>
    </w:p>
    <w:p w14:paraId="47D8AF47" w14:textId="77777777" w:rsidR="00765E67" w:rsidRDefault="006364EF" w:rsidP="00F42DEB">
      <w:pPr>
        <w:pStyle w:val="ListParagraph"/>
        <w:numPr>
          <w:ilvl w:val="0"/>
          <w:numId w:val="1"/>
        </w:numPr>
        <w:tabs>
          <w:tab w:val="left" w:pos="720"/>
        </w:tabs>
        <w:spacing w:before="0"/>
        <w:rPr>
          <w:b/>
          <w:sz w:val="24"/>
        </w:rPr>
      </w:pPr>
      <w:r>
        <w:rPr>
          <w:b/>
          <w:sz w:val="24"/>
        </w:rPr>
        <w:t>Old</w:t>
      </w:r>
      <w:r>
        <w:rPr>
          <w:b/>
          <w:spacing w:val="-2"/>
          <w:sz w:val="24"/>
        </w:rPr>
        <w:t xml:space="preserve"> Business</w:t>
      </w:r>
    </w:p>
    <w:p w14:paraId="2D6D8D96" w14:textId="63F8EF42" w:rsidR="00F42DEB" w:rsidRPr="000C6B07" w:rsidRDefault="006364EF" w:rsidP="007D5B89">
      <w:pPr>
        <w:pStyle w:val="ListParagraph"/>
        <w:numPr>
          <w:ilvl w:val="1"/>
          <w:numId w:val="1"/>
        </w:numPr>
        <w:tabs>
          <w:tab w:val="left" w:pos="1699"/>
        </w:tabs>
        <w:spacing w:before="0"/>
        <w:rPr>
          <w:b/>
          <w:sz w:val="24"/>
        </w:rPr>
      </w:pPr>
      <w:r>
        <w:rPr>
          <w:b/>
          <w:sz w:val="24"/>
        </w:rPr>
        <w:t>Approval</w:t>
      </w:r>
      <w:r>
        <w:rPr>
          <w:b/>
          <w:spacing w:val="-2"/>
          <w:sz w:val="24"/>
        </w:rPr>
        <w:t xml:space="preserve"> </w:t>
      </w:r>
      <w:r>
        <w:rPr>
          <w:b/>
          <w:sz w:val="24"/>
        </w:rPr>
        <w:t>of</w:t>
      </w:r>
      <w:r>
        <w:rPr>
          <w:b/>
          <w:spacing w:val="-4"/>
          <w:sz w:val="24"/>
        </w:rPr>
        <w:t xml:space="preserve"> </w:t>
      </w:r>
      <w:r w:rsidR="000C6B07">
        <w:rPr>
          <w:b/>
          <w:spacing w:val="-4"/>
          <w:sz w:val="24"/>
        </w:rPr>
        <w:t xml:space="preserve">Full Board Meeting </w:t>
      </w:r>
      <w:r>
        <w:rPr>
          <w:b/>
          <w:spacing w:val="-2"/>
          <w:sz w:val="24"/>
        </w:rPr>
        <w:t>Minutes</w:t>
      </w:r>
    </w:p>
    <w:p w14:paraId="6035197E" w14:textId="600FA1FC" w:rsidR="000C6B07" w:rsidRPr="007D5B89" w:rsidRDefault="000C6B07" w:rsidP="007D5B89">
      <w:pPr>
        <w:pStyle w:val="ListParagraph"/>
        <w:numPr>
          <w:ilvl w:val="1"/>
          <w:numId w:val="1"/>
        </w:numPr>
        <w:tabs>
          <w:tab w:val="left" w:pos="1699"/>
        </w:tabs>
        <w:spacing w:before="0"/>
        <w:rPr>
          <w:b/>
          <w:sz w:val="24"/>
        </w:rPr>
      </w:pPr>
      <w:r>
        <w:rPr>
          <w:b/>
          <w:spacing w:val="-2"/>
          <w:sz w:val="24"/>
        </w:rPr>
        <w:t>Strategic Plan Committee Meeting Minutes Approval</w:t>
      </w:r>
    </w:p>
    <w:p w14:paraId="19ADB0FC" w14:textId="2D7CE29C" w:rsidR="00F42DEB" w:rsidRPr="007D5B89" w:rsidRDefault="006364EF" w:rsidP="007D5B89">
      <w:pPr>
        <w:pStyle w:val="ListParagraph"/>
        <w:numPr>
          <w:ilvl w:val="0"/>
          <w:numId w:val="1"/>
        </w:numPr>
        <w:tabs>
          <w:tab w:val="left" w:pos="720"/>
        </w:tabs>
        <w:spacing w:before="0"/>
        <w:rPr>
          <w:b/>
          <w:sz w:val="24"/>
        </w:rPr>
      </w:pPr>
      <w:r>
        <w:rPr>
          <w:b/>
          <w:sz w:val="24"/>
        </w:rPr>
        <w:t>New</w:t>
      </w:r>
      <w:r>
        <w:rPr>
          <w:b/>
          <w:spacing w:val="-10"/>
          <w:sz w:val="24"/>
        </w:rPr>
        <w:t xml:space="preserve"> </w:t>
      </w:r>
      <w:r>
        <w:rPr>
          <w:b/>
          <w:spacing w:val="-2"/>
          <w:sz w:val="24"/>
        </w:rPr>
        <w:t>Business</w:t>
      </w:r>
    </w:p>
    <w:p w14:paraId="341E9FF6" w14:textId="77777777" w:rsidR="00765E67" w:rsidRPr="00F42DEB" w:rsidRDefault="006364EF" w:rsidP="00F42DEB">
      <w:pPr>
        <w:pStyle w:val="ListParagraph"/>
        <w:numPr>
          <w:ilvl w:val="0"/>
          <w:numId w:val="1"/>
        </w:numPr>
        <w:tabs>
          <w:tab w:val="left" w:pos="720"/>
        </w:tabs>
        <w:spacing w:before="0"/>
        <w:rPr>
          <w:b/>
          <w:sz w:val="24"/>
        </w:rPr>
      </w:pPr>
      <w:r>
        <w:rPr>
          <w:b/>
          <w:spacing w:val="-2"/>
          <w:sz w:val="24"/>
        </w:rPr>
        <w:t>Adjournment</w:t>
      </w:r>
    </w:p>
    <w:p w14:paraId="795F3275" w14:textId="77777777" w:rsidR="00F42DEB" w:rsidRPr="0051544D" w:rsidRDefault="00F42DEB" w:rsidP="00F42DEB">
      <w:pPr>
        <w:tabs>
          <w:tab w:val="left" w:pos="720"/>
        </w:tabs>
        <w:rPr>
          <w:b/>
          <w:sz w:val="2"/>
          <w:szCs w:val="2"/>
        </w:rPr>
      </w:pPr>
    </w:p>
    <w:p w14:paraId="0346193A" w14:textId="77777777" w:rsidR="00F42DEB" w:rsidRPr="0051544D" w:rsidRDefault="00F42DEB" w:rsidP="00F42DEB">
      <w:pPr>
        <w:tabs>
          <w:tab w:val="left" w:pos="720"/>
        </w:tabs>
        <w:rPr>
          <w:b/>
          <w:sz w:val="2"/>
          <w:szCs w:val="2"/>
        </w:rPr>
      </w:pPr>
    </w:p>
    <w:p w14:paraId="6183D54B" w14:textId="4B38E30C" w:rsidR="00EE03D5" w:rsidRPr="00A64CCF" w:rsidRDefault="006364EF" w:rsidP="00A64CCF">
      <w:pPr>
        <w:pStyle w:val="BodyText"/>
        <w:ind w:left="359" w:right="344"/>
        <w:jc w:val="both"/>
        <w:rPr>
          <w:i w:val="0"/>
          <w:iCs w:val="0"/>
        </w:rPr>
      </w:pPr>
      <w:r>
        <w:rPr>
          <w:b/>
        </w:rPr>
        <w:t>*</w:t>
      </w:r>
      <w:r>
        <w:t>Pursuant</w:t>
      </w:r>
      <w:r>
        <w:rPr>
          <w:spacing w:val="-5"/>
        </w:rPr>
        <w:t xml:space="preserve"> </w:t>
      </w:r>
      <w:r>
        <w:t>to</w:t>
      </w:r>
      <w:r>
        <w:rPr>
          <w:spacing w:val="-3"/>
        </w:rPr>
        <w:t xml:space="preserve"> </w:t>
      </w:r>
      <w:r>
        <w:t>the</w:t>
      </w:r>
      <w:r>
        <w:rPr>
          <w:spacing w:val="-7"/>
        </w:rPr>
        <w:t xml:space="preserve"> </w:t>
      </w:r>
      <w:r>
        <w:t>provisions</w:t>
      </w:r>
      <w:r>
        <w:rPr>
          <w:spacing w:val="-5"/>
        </w:rPr>
        <w:t xml:space="preserve"> </w:t>
      </w:r>
      <w:r>
        <w:t>of</w:t>
      </w:r>
      <w:r>
        <w:rPr>
          <w:spacing w:val="-5"/>
        </w:rPr>
        <w:t xml:space="preserve"> </w:t>
      </w:r>
      <w:r>
        <w:t>Article</w:t>
      </w:r>
      <w:r>
        <w:rPr>
          <w:spacing w:val="-4"/>
        </w:rPr>
        <w:t xml:space="preserve"> </w:t>
      </w:r>
      <w:r>
        <w:t>II,</w:t>
      </w:r>
      <w:r>
        <w:rPr>
          <w:spacing w:val="-4"/>
        </w:rPr>
        <w:t xml:space="preserve"> </w:t>
      </w:r>
      <w:r>
        <w:t>Section</w:t>
      </w:r>
      <w:r>
        <w:rPr>
          <w:spacing w:val="-3"/>
        </w:rPr>
        <w:t xml:space="preserve"> </w:t>
      </w:r>
      <w:r>
        <w:t>7</w:t>
      </w:r>
      <w:r>
        <w:rPr>
          <w:spacing w:val="-6"/>
        </w:rPr>
        <w:t xml:space="preserve"> </w:t>
      </w:r>
      <w:r>
        <w:t>of</w:t>
      </w:r>
      <w:r>
        <w:rPr>
          <w:spacing w:val="-5"/>
        </w:rPr>
        <w:t xml:space="preserve"> </w:t>
      </w:r>
      <w:r>
        <w:t>the</w:t>
      </w:r>
      <w:r>
        <w:rPr>
          <w:spacing w:val="-4"/>
        </w:rPr>
        <w:t xml:space="preserve"> </w:t>
      </w:r>
      <w:r>
        <w:t>By-Laws</w:t>
      </w:r>
      <w:r>
        <w:rPr>
          <w:spacing w:val="-5"/>
        </w:rPr>
        <w:t xml:space="preserve"> </w:t>
      </w:r>
      <w:r>
        <w:t>of</w:t>
      </w:r>
      <w:r>
        <w:rPr>
          <w:spacing w:val="-5"/>
        </w:rPr>
        <w:t xml:space="preserve"> </w:t>
      </w:r>
      <w:r>
        <w:t>the</w:t>
      </w:r>
      <w:r>
        <w:rPr>
          <w:spacing w:val="-4"/>
        </w:rPr>
        <w:t xml:space="preserve"> </w:t>
      </w:r>
      <w:r>
        <w:t>Quincy</w:t>
      </w:r>
      <w:r>
        <w:rPr>
          <w:spacing w:val="-4"/>
        </w:rPr>
        <w:t xml:space="preserve"> </w:t>
      </w:r>
      <w:r>
        <w:t>College</w:t>
      </w:r>
      <w:r>
        <w:rPr>
          <w:spacing w:val="-4"/>
        </w:rPr>
        <w:t xml:space="preserve"> </w:t>
      </w:r>
      <w:r>
        <w:t>Board</w:t>
      </w:r>
      <w:r>
        <w:rPr>
          <w:spacing w:val="-3"/>
        </w:rPr>
        <w:t xml:space="preserve"> </w:t>
      </w:r>
      <w:r>
        <w:t>of</w:t>
      </w:r>
      <w:r>
        <w:rPr>
          <w:spacing w:val="-5"/>
        </w:rPr>
        <w:t xml:space="preserve"> </w:t>
      </w:r>
      <w:r>
        <w:t>Governors,</w:t>
      </w:r>
      <w:r>
        <w:rPr>
          <w:spacing w:val="-4"/>
        </w:rPr>
        <w:t xml:space="preserve"> </w:t>
      </w:r>
      <w:r>
        <w:t>anyone</w:t>
      </w:r>
      <w:r>
        <w:rPr>
          <w:spacing w:val="33"/>
        </w:rPr>
        <w:t xml:space="preserve"> </w:t>
      </w:r>
      <w:r>
        <w:t>wishing to address the Board of Governors during the Open Forum must notify the Board of his/her intention to do so in writing, by regular mail, electronic mail, or in hand to the Office of the President not less than 48 hours prior to the posted start time of the meeting.</w:t>
      </w:r>
    </w:p>
    <w:sectPr w:rsidR="00EE03D5" w:rsidRPr="00A64CCF">
      <w:type w:val="continuous"/>
      <w:pgSz w:w="12240" w:h="15840"/>
      <w:pgMar w:top="11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46A57"/>
    <w:multiLevelType w:val="hybridMultilevel"/>
    <w:tmpl w:val="F8884254"/>
    <w:lvl w:ilvl="0" w:tplc="0B0073F8">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78A253FA">
      <w:start w:val="1"/>
      <w:numFmt w:val="lowerLetter"/>
      <w:lvlText w:val="%2."/>
      <w:lvlJc w:val="left"/>
      <w:pPr>
        <w:ind w:left="1699" w:hanging="360"/>
      </w:pPr>
      <w:rPr>
        <w:rFonts w:ascii="Times New Roman" w:eastAsia="Times New Roman" w:hAnsi="Times New Roman" w:cs="Times New Roman" w:hint="default"/>
        <w:b/>
        <w:bCs/>
        <w:i w:val="0"/>
        <w:iCs w:val="0"/>
        <w:spacing w:val="0"/>
        <w:w w:val="100"/>
        <w:sz w:val="24"/>
        <w:szCs w:val="24"/>
        <w:lang w:val="en-US" w:eastAsia="en-US" w:bidi="ar-SA"/>
      </w:rPr>
    </w:lvl>
    <w:lvl w:ilvl="2" w:tplc="0750F5F8">
      <w:numFmt w:val="bullet"/>
      <w:lvlText w:val="•"/>
      <w:lvlJc w:val="left"/>
      <w:pPr>
        <w:ind w:left="2711" w:hanging="360"/>
      </w:pPr>
      <w:rPr>
        <w:rFonts w:hint="default"/>
        <w:lang w:val="en-US" w:eastAsia="en-US" w:bidi="ar-SA"/>
      </w:rPr>
    </w:lvl>
    <w:lvl w:ilvl="3" w:tplc="E83A9BC6">
      <w:numFmt w:val="bullet"/>
      <w:lvlText w:val="•"/>
      <w:lvlJc w:val="left"/>
      <w:pPr>
        <w:ind w:left="3722" w:hanging="360"/>
      </w:pPr>
      <w:rPr>
        <w:rFonts w:hint="default"/>
        <w:lang w:val="en-US" w:eastAsia="en-US" w:bidi="ar-SA"/>
      </w:rPr>
    </w:lvl>
    <w:lvl w:ilvl="4" w:tplc="6FB4ED4E">
      <w:numFmt w:val="bullet"/>
      <w:lvlText w:val="•"/>
      <w:lvlJc w:val="left"/>
      <w:pPr>
        <w:ind w:left="4733" w:hanging="360"/>
      </w:pPr>
      <w:rPr>
        <w:rFonts w:hint="default"/>
        <w:lang w:val="en-US" w:eastAsia="en-US" w:bidi="ar-SA"/>
      </w:rPr>
    </w:lvl>
    <w:lvl w:ilvl="5" w:tplc="4E1E2A72">
      <w:numFmt w:val="bullet"/>
      <w:lvlText w:val="•"/>
      <w:lvlJc w:val="left"/>
      <w:pPr>
        <w:ind w:left="5744" w:hanging="360"/>
      </w:pPr>
      <w:rPr>
        <w:rFonts w:hint="default"/>
        <w:lang w:val="en-US" w:eastAsia="en-US" w:bidi="ar-SA"/>
      </w:rPr>
    </w:lvl>
    <w:lvl w:ilvl="6" w:tplc="D3166F6A">
      <w:numFmt w:val="bullet"/>
      <w:lvlText w:val="•"/>
      <w:lvlJc w:val="left"/>
      <w:pPr>
        <w:ind w:left="6755" w:hanging="360"/>
      </w:pPr>
      <w:rPr>
        <w:rFonts w:hint="default"/>
        <w:lang w:val="en-US" w:eastAsia="en-US" w:bidi="ar-SA"/>
      </w:rPr>
    </w:lvl>
    <w:lvl w:ilvl="7" w:tplc="9ED28986">
      <w:numFmt w:val="bullet"/>
      <w:lvlText w:val="•"/>
      <w:lvlJc w:val="left"/>
      <w:pPr>
        <w:ind w:left="7766" w:hanging="360"/>
      </w:pPr>
      <w:rPr>
        <w:rFonts w:hint="default"/>
        <w:lang w:val="en-US" w:eastAsia="en-US" w:bidi="ar-SA"/>
      </w:rPr>
    </w:lvl>
    <w:lvl w:ilvl="8" w:tplc="7F4AAA06">
      <w:numFmt w:val="bullet"/>
      <w:lvlText w:val="•"/>
      <w:lvlJc w:val="left"/>
      <w:pPr>
        <w:ind w:left="8777" w:hanging="360"/>
      </w:pPr>
      <w:rPr>
        <w:rFonts w:hint="default"/>
        <w:lang w:val="en-US" w:eastAsia="en-US" w:bidi="ar-SA"/>
      </w:rPr>
    </w:lvl>
  </w:abstractNum>
  <w:num w:numId="1" w16cid:durableId="27382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67"/>
    <w:rsid w:val="00027BFA"/>
    <w:rsid w:val="000C6B07"/>
    <w:rsid w:val="000E4310"/>
    <w:rsid w:val="00205F47"/>
    <w:rsid w:val="002522BE"/>
    <w:rsid w:val="00352576"/>
    <w:rsid w:val="0035583E"/>
    <w:rsid w:val="003E2E36"/>
    <w:rsid w:val="003F1441"/>
    <w:rsid w:val="004A158C"/>
    <w:rsid w:val="004F5C75"/>
    <w:rsid w:val="0051544D"/>
    <w:rsid w:val="005523E4"/>
    <w:rsid w:val="00555656"/>
    <w:rsid w:val="005A7D54"/>
    <w:rsid w:val="005C5C23"/>
    <w:rsid w:val="006364EF"/>
    <w:rsid w:val="006D6182"/>
    <w:rsid w:val="0070206C"/>
    <w:rsid w:val="00765E67"/>
    <w:rsid w:val="00770BFE"/>
    <w:rsid w:val="007A0CD3"/>
    <w:rsid w:val="007D5B89"/>
    <w:rsid w:val="00864170"/>
    <w:rsid w:val="008D2F2A"/>
    <w:rsid w:val="0099024F"/>
    <w:rsid w:val="009B0D2B"/>
    <w:rsid w:val="00A64CCF"/>
    <w:rsid w:val="00A96315"/>
    <w:rsid w:val="00B24CE3"/>
    <w:rsid w:val="00B60381"/>
    <w:rsid w:val="00BF69EC"/>
    <w:rsid w:val="00C93623"/>
    <w:rsid w:val="00D13568"/>
    <w:rsid w:val="00D35CCB"/>
    <w:rsid w:val="00D51A75"/>
    <w:rsid w:val="00D711E0"/>
    <w:rsid w:val="00E149FF"/>
    <w:rsid w:val="00E76752"/>
    <w:rsid w:val="00E80411"/>
    <w:rsid w:val="00EE03D5"/>
    <w:rsid w:val="00F17119"/>
    <w:rsid w:val="00F42DEB"/>
    <w:rsid w:val="00F8554D"/>
    <w:rsid w:val="00FC0303"/>
    <w:rsid w:val="00FD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54FD"/>
  <w15:docId w15:val="{0709E442-D5E6-475D-B637-20FD34B9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 w:right="17"/>
      <w:jc w:val="center"/>
      <w:outlineLvl w:val="0"/>
    </w:pPr>
    <w:rPr>
      <w:b/>
      <w:bCs/>
      <w:sz w:val="28"/>
      <w:szCs w:val="28"/>
    </w:rPr>
  </w:style>
  <w:style w:type="paragraph" w:styleId="Heading2">
    <w:name w:val="heading 2"/>
    <w:basedOn w:val="Normal"/>
    <w:uiPriority w:val="9"/>
    <w:unhideWhenUsed/>
    <w:qFormat/>
    <w:pPr>
      <w:ind w:left="22"/>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ListParagraph">
    <w:name w:val="List Paragraph"/>
    <w:basedOn w:val="Normal"/>
    <w:uiPriority w:val="1"/>
    <w:qFormat/>
    <w:pPr>
      <w:spacing w:before="182"/>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0CD3"/>
    <w:rPr>
      <w:color w:val="0000FF" w:themeColor="hyperlink"/>
      <w:u w:val="single"/>
    </w:rPr>
  </w:style>
  <w:style w:type="character" w:styleId="UnresolvedMention">
    <w:name w:val="Unresolved Mention"/>
    <w:basedOn w:val="DefaultParagraphFont"/>
    <w:uiPriority w:val="99"/>
    <w:semiHidden/>
    <w:unhideWhenUsed/>
    <w:rsid w:val="007A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incycollege.zoom.us/meeting/register/lKPN5W_rQUyWxvcoEzTTB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248</Words>
  <Characters>1285</Characters>
  <Application>Microsoft Office Word</Application>
  <DocSecurity>0</DocSecurity>
  <Lines>27</Lines>
  <Paragraphs>15</Paragraphs>
  <ScaleCrop>false</ScaleCrop>
  <HeadingPairs>
    <vt:vector size="2" baseType="variant">
      <vt:variant>
        <vt:lpstr>Title</vt:lpstr>
      </vt:variant>
      <vt:variant>
        <vt:i4>1</vt:i4>
      </vt:variant>
    </vt:vector>
  </HeadingPairs>
  <TitlesOfParts>
    <vt:vector size="1" baseType="lpstr">
      <vt:lpstr>Quincy College Board of Governors</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Quincy College Board of Governors</dc:title>
  <dc:subject/>
  <dc:creator>SHarris</dc:creator>
  <cp:keywords/>
  <dc:description/>
  <cp:lastModifiedBy>Julia Hultin</cp:lastModifiedBy>
  <cp:revision>8</cp:revision>
  <cp:lastPrinted>2026-04-10T18:17:00Z</cp:lastPrinted>
  <dcterms:created xsi:type="dcterms:W3CDTF">2026-04-01T16:34:00Z</dcterms:created>
  <dcterms:modified xsi:type="dcterms:W3CDTF">2026-04-10T18:25:00Z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Acrobat PDFMaker 25 for Word</vt:lpwstr>
  </property>
  <property fmtid="{D5CDD505-2E9C-101B-9397-08002B2CF9AE}" pid="4" name="LastSaved">
    <vt:filetime>2025-09-24T00:00:00Z</vt:filetime>
  </property>
  <property fmtid="{D5CDD505-2E9C-101B-9397-08002B2CF9AE}" pid="5" name="Producer">
    <vt:lpwstr>Adobe PDF Library 25.1.213</vt:lpwstr>
  </property>
  <property fmtid="{D5CDD505-2E9C-101B-9397-08002B2CF9AE}" pid="6" name="SourceModified">
    <vt:lpwstr>D:20240610133049</vt:lpwstr>
  </property>
</Properties>
</file>